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FEA1" w14:textId="6FC94177" w:rsidR="00D97965" w:rsidRPr="00B42482" w:rsidRDefault="00884B1E" w:rsidP="00B42482">
      <w:pPr>
        <w:jc w:val="center"/>
        <w:rPr>
          <w:b/>
          <w:bCs/>
          <w:sz w:val="24"/>
          <w:szCs w:val="24"/>
        </w:rPr>
      </w:pPr>
      <w:r>
        <w:rPr>
          <w:b/>
          <w:bCs/>
          <w:sz w:val="24"/>
          <w:szCs w:val="24"/>
        </w:rPr>
        <w:t xml:space="preserve">Polish Zebrafish Society Travel </w:t>
      </w:r>
      <w:r w:rsidR="00290478">
        <w:rPr>
          <w:b/>
          <w:bCs/>
          <w:sz w:val="24"/>
          <w:szCs w:val="24"/>
        </w:rPr>
        <w:t xml:space="preserve">Support </w:t>
      </w:r>
      <w:r>
        <w:rPr>
          <w:b/>
          <w:bCs/>
          <w:sz w:val="24"/>
          <w:szCs w:val="24"/>
        </w:rPr>
        <w:t>Grant A</w:t>
      </w:r>
      <w:r w:rsidR="006E1F5E" w:rsidRPr="00B42482">
        <w:rPr>
          <w:b/>
          <w:bCs/>
          <w:sz w:val="24"/>
          <w:szCs w:val="24"/>
        </w:rPr>
        <w:t>pplication</w:t>
      </w:r>
    </w:p>
    <w:p w14:paraId="05AA879C" w14:textId="7A211C39" w:rsidR="006E1F5E" w:rsidRDefault="006E1F5E"/>
    <w:tbl>
      <w:tblPr>
        <w:tblStyle w:val="Tabela-Siatka"/>
        <w:tblW w:w="9027" w:type="dxa"/>
        <w:tblLook w:val="04A0" w:firstRow="1" w:lastRow="0" w:firstColumn="1" w:lastColumn="0" w:noHBand="0" w:noVBand="1"/>
      </w:tblPr>
      <w:tblGrid>
        <w:gridCol w:w="4519"/>
        <w:gridCol w:w="4508"/>
      </w:tblGrid>
      <w:tr w:rsidR="006E1F5E" w14:paraId="1B9724E5" w14:textId="77777777" w:rsidTr="00B42482">
        <w:trPr>
          <w:trHeight w:val="295"/>
        </w:trPr>
        <w:tc>
          <w:tcPr>
            <w:tcW w:w="4519" w:type="dxa"/>
          </w:tcPr>
          <w:p w14:paraId="784BAE74" w14:textId="508F4840" w:rsidR="006E1F5E" w:rsidRDefault="006E1F5E">
            <w:r>
              <w:t>Name</w:t>
            </w:r>
          </w:p>
        </w:tc>
        <w:tc>
          <w:tcPr>
            <w:tcW w:w="4508" w:type="dxa"/>
          </w:tcPr>
          <w:p w14:paraId="0A7091D4" w14:textId="77777777" w:rsidR="006E1F5E" w:rsidRDefault="006E1F5E"/>
        </w:tc>
      </w:tr>
      <w:tr w:rsidR="006E1F5E" w14:paraId="29E2E571" w14:textId="77777777" w:rsidTr="00B42482">
        <w:trPr>
          <w:trHeight w:val="295"/>
        </w:trPr>
        <w:tc>
          <w:tcPr>
            <w:tcW w:w="4519" w:type="dxa"/>
          </w:tcPr>
          <w:p w14:paraId="106F257C" w14:textId="30ECD1CC" w:rsidR="006E1F5E" w:rsidRDefault="006E1F5E">
            <w:r>
              <w:t>Surname</w:t>
            </w:r>
          </w:p>
        </w:tc>
        <w:tc>
          <w:tcPr>
            <w:tcW w:w="4508" w:type="dxa"/>
          </w:tcPr>
          <w:p w14:paraId="12FDB3AE" w14:textId="77777777" w:rsidR="006E1F5E" w:rsidRDefault="006E1F5E"/>
        </w:tc>
      </w:tr>
      <w:tr w:rsidR="006E1F5E" w14:paraId="35DC1051" w14:textId="77777777" w:rsidTr="00B42482">
        <w:trPr>
          <w:trHeight w:val="322"/>
        </w:trPr>
        <w:tc>
          <w:tcPr>
            <w:tcW w:w="4519" w:type="dxa"/>
          </w:tcPr>
          <w:p w14:paraId="0088E19E" w14:textId="162B4299" w:rsidR="006E1F5E" w:rsidRDefault="006E1F5E">
            <w:r>
              <w:t>E-mail address</w:t>
            </w:r>
          </w:p>
        </w:tc>
        <w:tc>
          <w:tcPr>
            <w:tcW w:w="4508" w:type="dxa"/>
          </w:tcPr>
          <w:p w14:paraId="1E441B67" w14:textId="77777777" w:rsidR="006E1F5E" w:rsidRDefault="006E1F5E"/>
        </w:tc>
      </w:tr>
      <w:tr w:rsidR="006E1F5E" w14:paraId="2E711DAE" w14:textId="77777777" w:rsidTr="00B42482">
        <w:trPr>
          <w:trHeight w:val="295"/>
        </w:trPr>
        <w:tc>
          <w:tcPr>
            <w:tcW w:w="4519" w:type="dxa"/>
          </w:tcPr>
          <w:p w14:paraId="566AC6DB" w14:textId="362D4F54" w:rsidR="006E1F5E" w:rsidRDefault="006E1F5E">
            <w:r>
              <w:t>Date of birth</w:t>
            </w:r>
          </w:p>
        </w:tc>
        <w:tc>
          <w:tcPr>
            <w:tcW w:w="4508" w:type="dxa"/>
          </w:tcPr>
          <w:p w14:paraId="595BB665" w14:textId="77777777" w:rsidR="006E1F5E" w:rsidRDefault="006E1F5E"/>
        </w:tc>
      </w:tr>
      <w:tr w:rsidR="006E1F5E" w14:paraId="747CA603" w14:textId="77777777" w:rsidTr="00B42482">
        <w:trPr>
          <w:trHeight w:val="295"/>
        </w:trPr>
        <w:tc>
          <w:tcPr>
            <w:tcW w:w="4519" w:type="dxa"/>
          </w:tcPr>
          <w:p w14:paraId="77BB0539" w14:textId="15F36C92" w:rsidR="006E1F5E" w:rsidRDefault="006E1F5E">
            <w:r>
              <w:t>Date of PhD studies commence</w:t>
            </w:r>
            <w:r w:rsidR="003E1738">
              <w:t>me</w:t>
            </w:r>
            <w:r>
              <w:t>nt</w:t>
            </w:r>
            <w:r w:rsidR="00290478">
              <w:t xml:space="preserve"> (for PhD students and Postdocs)</w:t>
            </w:r>
            <w:r w:rsidR="00E95648">
              <w:t>*</w:t>
            </w:r>
          </w:p>
        </w:tc>
        <w:tc>
          <w:tcPr>
            <w:tcW w:w="4508" w:type="dxa"/>
          </w:tcPr>
          <w:p w14:paraId="5CC45EFB" w14:textId="77777777" w:rsidR="006E1F5E" w:rsidRDefault="006E1F5E"/>
        </w:tc>
      </w:tr>
      <w:tr w:rsidR="00290478" w14:paraId="44222F55" w14:textId="77777777" w:rsidTr="00B42482">
        <w:trPr>
          <w:trHeight w:val="295"/>
        </w:trPr>
        <w:tc>
          <w:tcPr>
            <w:tcW w:w="4519" w:type="dxa"/>
          </w:tcPr>
          <w:p w14:paraId="64906F00" w14:textId="3698E293" w:rsidR="00290478" w:rsidRDefault="00290478">
            <w:r>
              <w:t>Date of PhD studies termination (for Postdocs)</w:t>
            </w:r>
            <w:r w:rsidR="00E95648">
              <w:t>*</w:t>
            </w:r>
          </w:p>
        </w:tc>
        <w:tc>
          <w:tcPr>
            <w:tcW w:w="4508" w:type="dxa"/>
          </w:tcPr>
          <w:p w14:paraId="13FF4C63" w14:textId="77777777" w:rsidR="00290478" w:rsidRDefault="00290478"/>
        </w:tc>
      </w:tr>
      <w:tr w:rsidR="006E1F5E" w14:paraId="370654DE" w14:textId="77777777" w:rsidTr="00B42482">
        <w:trPr>
          <w:trHeight w:val="590"/>
        </w:trPr>
        <w:tc>
          <w:tcPr>
            <w:tcW w:w="4519" w:type="dxa"/>
          </w:tcPr>
          <w:p w14:paraId="6CF9B154" w14:textId="42639FDF" w:rsidR="006E1F5E" w:rsidRDefault="006E1F5E">
            <w:r w:rsidRPr="006E1F5E">
              <w:t xml:space="preserve">Name and city of the home University or Research Institute (Example: Jagiellonian University, Krakow) </w:t>
            </w:r>
          </w:p>
        </w:tc>
        <w:tc>
          <w:tcPr>
            <w:tcW w:w="4508" w:type="dxa"/>
          </w:tcPr>
          <w:p w14:paraId="4214E79D" w14:textId="77777777" w:rsidR="006E1F5E" w:rsidRDefault="006E1F5E"/>
        </w:tc>
      </w:tr>
      <w:tr w:rsidR="006E1F5E" w14:paraId="12C5EAB9" w14:textId="77777777" w:rsidTr="00B42482">
        <w:trPr>
          <w:trHeight w:val="590"/>
        </w:trPr>
        <w:tc>
          <w:tcPr>
            <w:tcW w:w="4519" w:type="dxa"/>
          </w:tcPr>
          <w:p w14:paraId="2A242E06" w14:textId="53258478" w:rsidR="006E1F5E" w:rsidRPr="006E1F5E" w:rsidRDefault="006E1F5E">
            <w:r w:rsidRPr="006E1F5E">
              <w:t>Name and Surname of the PhD supervisor</w:t>
            </w:r>
            <w:r w:rsidR="00E95648">
              <w:t>/head of the laboratory</w:t>
            </w:r>
            <w:r w:rsidRPr="006E1F5E">
              <w:t xml:space="preserve"> with Title as prefix. (Example: Prof. Marie Curie) </w:t>
            </w:r>
          </w:p>
        </w:tc>
        <w:tc>
          <w:tcPr>
            <w:tcW w:w="4508" w:type="dxa"/>
          </w:tcPr>
          <w:p w14:paraId="490653B4" w14:textId="77777777" w:rsidR="006E1F5E" w:rsidRDefault="006E1F5E"/>
        </w:tc>
      </w:tr>
      <w:tr w:rsidR="009E0D02" w14:paraId="5EFDE1D1" w14:textId="77777777" w:rsidTr="00B42482">
        <w:trPr>
          <w:trHeight w:val="590"/>
        </w:trPr>
        <w:tc>
          <w:tcPr>
            <w:tcW w:w="4519" w:type="dxa"/>
          </w:tcPr>
          <w:p w14:paraId="12B43B23" w14:textId="5C5A4AAA" w:rsidR="009E0D02" w:rsidRPr="006E1F5E" w:rsidRDefault="00590507">
            <w:r>
              <w:t>Type of Travel Support Grant</w:t>
            </w:r>
          </w:p>
        </w:tc>
        <w:tc>
          <w:tcPr>
            <w:tcW w:w="4508" w:type="dxa"/>
          </w:tcPr>
          <w:p w14:paraId="418E3CF0" w14:textId="6AADBB17" w:rsidR="001C0453" w:rsidRDefault="009E0D02">
            <w:pPr>
              <w:rPr>
                <w:sz w:val="24"/>
                <w:szCs w:val="24"/>
              </w:rPr>
            </w:pPr>
            <w:r>
              <w:rPr>
                <w:sz w:val="24"/>
                <w:szCs w:val="24"/>
              </w:rPr>
              <w:t xml:space="preserve">             </w:t>
            </w:r>
            <w:r w:rsidR="009060F3">
              <w:rPr>
                <w:sz w:val="24"/>
                <w:szCs w:val="24"/>
              </w:rPr>
              <w:fldChar w:fldCharType="begin">
                <w:ffData>
                  <w:name w:val=""/>
                  <w:enabled/>
                  <w:calcOnExit w:val="0"/>
                  <w:checkBox>
                    <w:sizeAuto/>
                    <w:default w:val="0"/>
                  </w:checkBox>
                </w:ffData>
              </w:fldChar>
            </w:r>
            <w:r w:rsidR="009060F3" w:rsidRPr="009060F3">
              <w:rPr>
                <w:sz w:val="24"/>
                <w:szCs w:val="24"/>
              </w:rPr>
              <w:instrText xml:space="preserve"> FORMCHECKBOX </w:instrText>
            </w:r>
            <w:r w:rsidR="009060F3" w:rsidRPr="009060F3">
              <w:rPr>
                <w:sz w:val="24"/>
                <w:szCs w:val="24"/>
              </w:rPr>
            </w:r>
            <w:r w:rsidR="009060F3">
              <w:rPr>
                <w:sz w:val="24"/>
                <w:szCs w:val="24"/>
              </w:rPr>
              <w:fldChar w:fldCharType="separate"/>
            </w:r>
            <w:r w:rsidR="009060F3">
              <w:rPr>
                <w:sz w:val="24"/>
                <w:szCs w:val="24"/>
              </w:rPr>
              <w:fldChar w:fldCharType="end"/>
            </w:r>
            <w:r>
              <w:rPr>
                <w:sz w:val="24"/>
                <w:szCs w:val="24"/>
              </w:rPr>
              <w:t xml:space="preserve"> DOMESTIC </w:t>
            </w:r>
          </w:p>
          <w:p w14:paraId="319A6E8A" w14:textId="18C10FF7" w:rsidR="001C0453" w:rsidRDefault="009E0D02">
            <w:pPr>
              <w:rPr>
                <w:sz w:val="24"/>
                <w:szCs w:val="24"/>
              </w:rPr>
            </w:pPr>
            <w:r>
              <w:rPr>
                <w:sz w:val="24"/>
                <w:szCs w:val="24"/>
              </w:rPr>
              <w:t xml:space="preserve">                        </w:t>
            </w:r>
          </w:p>
          <w:p w14:paraId="36A5DCC5" w14:textId="77777777" w:rsidR="009E0D02" w:rsidRDefault="001C0453">
            <w:pPr>
              <w:rPr>
                <w:sz w:val="24"/>
                <w:szCs w:val="24"/>
              </w:rPr>
            </w:pPr>
            <w:r>
              <w:rPr>
                <w:sz w:val="24"/>
                <w:szCs w:val="24"/>
              </w:rPr>
              <w:t xml:space="preserve">           </w:t>
            </w:r>
            <w:r w:rsidR="009E0D02">
              <w:rPr>
                <w:sz w:val="24"/>
                <w:szCs w:val="24"/>
              </w:rPr>
              <w:t xml:space="preserve">  </w:t>
            </w:r>
            <w:r w:rsidR="009E0D02" w:rsidRPr="0004652D">
              <w:rPr>
                <w:sz w:val="24"/>
                <w:szCs w:val="24"/>
              </w:rPr>
              <w:fldChar w:fldCharType="begin">
                <w:ffData>
                  <w:name w:val=""/>
                  <w:enabled/>
                  <w:calcOnExit w:val="0"/>
                  <w:checkBox>
                    <w:sizeAuto/>
                    <w:default w:val="0"/>
                    <w:checked w:val="0"/>
                  </w:checkBox>
                </w:ffData>
              </w:fldChar>
            </w:r>
            <w:r w:rsidR="009E0D02" w:rsidRPr="00E95648">
              <w:rPr>
                <w:sz w:val="24"/>
                <w:szCs w:val="24"/>
                <w:lang w:val="pl-PL"/>
              </w:rPr>
              <w:instrText xml:space="preserve"> FORMCHECKBOX </w:instrText>
            </w:r>
            <w:r w:rsidR="009E0D02" w:rsidRPr="0004652D">
              <w:rPr>
                <w:sz w:val="24"/>
                <w:szCs w:val="24"/>
              </w:rPr>
            </w:r>
            <w:r w:rsidR="009E0D02" w:rsidRPr="0004652D">
              <w:rPr>
                <w:sz w:val="24"/>
                <w:szCs w:val="24"/>
              </w:rPr>
              <w:fldChar w:fldCharType="separate"/>
            </w:r>
            <w:r w:rsidR="009E0D02" w:rsidRPr="0004652D">
              <w:rPr>
                <w:sz w:val="24"/>
                <w:szCs w:val="24"/>
              </w:rPr>
              <w:fldChar w:fldCharType="end"/>
            </w:r>
            <w:r w:rsidR="009E0D02">
              <w:rPr>
                <w:sz w:val="24"/>
                <w:szCs w:val="24"/>
              </w:rPr>
              <w:t xml:space="preserve"> INTERNATIONAL</w:t>
            </w:r>
          </w:p>
          <w:p w14:paraId="717B20DD" w14:textId="77777777" w:rsidR="00E95648" w:rsidRDefault="00E95648">
            <w:pPr>
              <w:rPr>
                <w:sz w:val="24"/>
                <w:szCs w:val="24"/>
              </w:rPr>
            </w:pPr>
          </w:p>
          <w:p w14:paraId="274D63E4" w14:textId="022664BE" w:rsidR="00E95648" w:rsidRDefault="00E95648">
            <w:r>
              <w:rPr>
                <w:sz w:val="24"/>
                <w:szCs w:val="24"/>
              </w:rPr>
              <w:t xml:space="preserve">             </w:t>
            </w:r>
            <w:r w:rsidRPr="0004652D">
              <w:rPr>
                <w:sz w:val="24"/>
                <w:szCs w:val="24"/>
              </w:rPr>
              <w:fldChar w:fldCharType="begin">
                <w:ffData>
                  <w:name w:val=""/>
                  <w:enabled/>
                  <w:calcOnExit w:val="0"/>
                  <w:checkBox>
                    <w:sizeAuto/>
                    <w:default w:val="0"/>
                    <w:checked w:val="0"/>
                  </w:checkBox>
                </w:ffData>
              </w:fldChar>
            </w:r>
            <w:r w:rsidRPr="00E95648">
              <w:rPr>
                <w:sz w:val="24"/>
                <w:szCs w:val="24"/>
                <w:lang w:val="pl-PL"/>
              </w:rPr>
              <w:instrText xml:space="preserve"> FORMCHECKBOX </w:instrText>
            </w:r>
            <w:r w:rsidRPr="0004652D">
              <w:rPr>
                <w:sz w:val="24"/>
                <w:szCs w:val="24"/>
              </w:rPr>
            </w:r>
            <w:r w:rsidRPr="0004652D">
              <w:rPr>
                <w:sz w:val="24"/>
                <w:szCs w:val="24"/>
              </w:rPr>
              <w:fldChar w:fldCharType="separate"/>
            </w:r>
            <w:r w:rsidRPr="0004652D">
              <w:rPr>
                <w:sz w:val="24"/>
                <w:szCs w:val="24"/>
              </w:rPr>
              <w:fldChar w:fldCharType="end"/>
            </w:r>
            <w:r>
              <w:rPr>
                <w:sz w:val="24"/>
                <w:szCs w:val="24"/>
              </w:rPr>
              <w:t xml:space="preserve"> TECHNICIAN</w:t>
            </w:r>
          </w:p>
        </w:tc>
      </w:tr>
      <w:tr w:rsidR="006E1F5E" w14:paraId="26D4B7DD" w14:textId="77777777" w:rsidTr="00B42482">
        <w:trPr>
          <w:trHeight w:val="590"/>
        </w:trPr>
        <w:tc>
          <w:tcPr>
            <w:tcW w:w="4519" w:type="dxa"/>
          </w:tcPr>
          <w:p w14:paraId="37755CC8" w14:textId="5096FFF1" w:rsidR="006E1F5E" w:rsidRPr="006E1F5E" w:rsidRDefault="006E1F5E">
            <w:r w:rsidRPr="006E1F5E">
              <w:t xml:space="preserve">Name and city of the Host University or Research Institute (Example: IIMCB, Warsaw) </w:t>
            </w:r>
          </w:p>
        </w:tc>
        <w:tc>
          <w:tcPr>
            <w:tcW w:w="4508" w:type="dxa"/>
          </w:tcPr>
          <w:p w14:paraId="2C75308F" w14:textId="77777777" w:rsidR="006E1F5E" w:rsidRDefault="006E1F5E"/>
        </w:tc>
      </w:tr>
      <w:tr w:rsidR="006E1F5E" w14:paraId="04F4B5EC" w14:textId="77777777" w:rsidTr="00B42482">
        <w:trPr>
          <w:trHeight w:val="590"/>
        </w:trPr>
        <w:tc>
          <w:tcPr>
            <w:tcW w:w="4519" w:type="dxa"/>
          </w:tcPr>
          <w:p w14:paraId="3EB4F2C0" w14:textId="4BE59A77" w:rsidR="006E1F5E" w:rsidRPr="006E1F5E" w:rsidRDefault="006E1F5E">
            <w:r w:rsidRPr="006E1F5E">
              <w:t xml:space="preserve">Name and Surname of the Host lab supervisor with Title as prefix. (Example: Prof. Marie Curie) </w:t>
            </w:r>
          </w:p>
        </w:tc>
        <w:tc>
          <w:tcPr>
            <w:tcW w:w="4508" w:type="dxa"/>
          </w:tcPr>
          <w:p w14:paraId="3ED177FB" w14:textId="77777777" w:rsidR="006E1F5E" w:rsidRDefault="006E1F5E"/>
        </w:tc>
      </w:tr>
      <w:tr w:rsidR="006E1F5E" w14:paraId="617AC3B1" w14:textId="77777777" w:rsidTr="00B42482">
        <w:trPr>
          <w:trHeight w:val="322"/>
        </w:trPr>
        <w:tc>
          <w:tcPr>
            <w:tcW w:w="4519" w:type="dxa"/>
          </w:tcPr>
          <w:p w14:paraId="487BB043" w14:textId="0B604317" w:rsidR="006E1F5E" w:rsidRPr="006E1F5E" w:rsidRDefault="006E1F5E" w:rsidP="006E1F5E">
            <w:r w:rsidRPr="006E1F5E">
              <w:t>Tentative date of research visit</w:t>
            </w:r>
          </w:p>
        </w:tc>
        <w:tc>
          <w:tcPr>
            <w:tcW w:w="4508" w:type="dxa"/>
          </w:tcPr>
          <w:p w14:paraId="4C25CEC9" w14:textId="77777777" w:rsidR="006E1F5E" w:rsidRDefault="006E1F5E"/>
        </w:tc>
      </w:tr>
      <w:tr w:rsidR="006E1F5E" w14:paraId="094358E9" w14:textId="77777777" w:rsidTr="00B42482">
        <w:trPr>
          <w:trHeight w:val="590"/>
        </w:trPr>
        <w:tc>
          <w:tcPr>
            <w:tcW w:w="4519" w:type="dxa"/>
          </w:tcPr>
          <w:p w14:paraId="676F4B10" w14:textId="62F0E474" w:rsidR="006E1F5E" w:rsidRPr="006E1F5E" w:rsidRDefault="006E1F5E" w:rsidP="00884B1E">
            <w:r>
              <w:t>Do you agree with the GDPR clause</w:t>
            </w:r>
            <w:r w:rsidR="00884B1E">
              <w:t>? (</w:t>
            </w:r>
            <w:r w:rsidR="00941691">
              <w:t xml:space="preserve">please see </w:t>
            </w:r>
            <w:r w:rsidR="00884B1E">
              <w:t>below</w:t>
            </w:r>
            <w:r w:rsidR="00941691">
              <w:t>)</w:t>
            </w:r>
          </w:p>
        </w:tc>
        <w:tc>
          <w:tcPr>
            <w:tcW w:w="4508" w:type="dxa"/>
          </w:tcPr>
          <w:p w14:paraId="339F81CD" w14:textId="5E1190E7" w:rsidR="006E1F5E" w:rsidRDefault="00884B1E" w:rsidP="00884B1E">
            <w:pPr>
              <w:spacing w:before="120"/>
            </w:pPr>
            <w:r>
              <w:rPr>
                <w:sz w:val="24"/>
                <w:szCs w:val="24"/>
              </w:rPr>
              <w:t xml:space="preserve">             </w:t>
            </w:r>
            <w:r w:rsidRPr="0004652D">
              <w:rPr>
                <w:sz w:val="24"/>
                <w:szCs w:val="24"/>
              </w:rPr>
              <w:fldChar w:fldCharType="begin">
                <w:ffData>
                  <w:name w:val=""/>
                  <w:enabled/>
                  <w:calcOnExit w:val="0"/>
                  <w:checkBox>
                    <w:sizeAuto/>
                    <w:default w:val="0"/>
                    <w:checked w:val="0"/>
                  </w:checkBox>
                </w:ffData>
              </w:fldChar>
            </w:r>
            <w:r w:rsidRPr="00A417E9">
              <w:rPr>
                <w:sz w:val="24"/>
                <w:szCs w:val="24"/>
                <w:lang w:val="pl-PL"/>
              </w:rPr>
              <w:instrText xml:space="preserve"> FORMCHECKBOX </w:instrText>
            </w:r>
            <w:r w:rsidRPr="0004652D">
              <w:rPr>
                <w:sz w:val="24"/>
                <w:szCs w:val="24"/>
              </w:rPr>
            </w:r>
            <w:r w:rsidRPr="0004652D">
              <w:rPr>
                <w:sz w:val="24"/>
                <w:szCs w:val="24"/>
              </w:rPr>
              <w:fldChar w:fldCharType="separate"/>
            </w:r>
            <w:r w:rsidRPr="0004652D">
              <w:rPr>
                <w:sz w:val="24"/>
                <w:szCs w:val="24"/>
              </w:rPr>
              <w:fldChar w:fldCharType="end"/>
            </w:r>
            <w:r>
              <w:rPr>
                <w:sz w:val="24"/>
                <w:szCs w:val="24"/>
              </w:rPr>
              <w:t xml:space="preserve"> YES                           </w:t>
            </w:r>
            <w:r w:rsidRPr="0004652D">
              <w:rPr>
                <w:sz w:val="24"/>
                <w:szCs w:val="24"/>
              </w:rPr>
              <w:fldChar w:fldCharType="begin">
                <w:ffData>
                  <w:name w:val=""/>
                  <w:enabled/>
                  <w:calcOnExit w:val="0"/>
                  <w:checkBox>
                    <w:sizeAuto/>
                    <w:default w:val="0"/>
                    <w:checked w:val="0"/>
                  </w:checkBox>
                </w:ffData>
              </w:fldChar>
            </w:r>
            <w:r w:rsidRPr="00C31C5F">
              <w:rPr>
                <w:sz w:val="24"/>
                <w:szCs w:val="24"/>
                <w:lang w:val="pl-PL"/>
              </w:rPr>
              <w:instrText xml:space="preserve"> FORMCHECKBOX </w:instrText>
            </w:r>
            <w:r w:rsidRPr="0004652D">
              <w:rPr>
                <w:sz w:val="24"/>
                <w:szCs w:val="24"/>
              </w:rPr>
            </w:r>
            <w:r w:rsidRPr="0004652D">
              <w:rPr>
                <w:sz w:val="24"/>
                <w:szCs w:val="24"/>
              </w:rPr>
              <w:fldChar w:fldCharType="separate"/>
            </w:r>
            <w:r w:rsidRPr="0004652D">
              <w:rPr>
                <w:sz w:val="24"/>
                <w:szCs w:val="24"/>
              </w:rPr>
              <w:fldChar w:fldCharType="end"/>
            </w:r>
            <w:r>
              <w:rPr>
                <w:sz w:val="24"/>
                <w:szCs w:val="24"/>
              </w:rPr>
              <w:t xml:space="preserve"> NO</w:t>
            </w:r>
          </w:p>
        </w:tc>
      </w:tr>
    </w:tbl>
    <w:p w14:paraId="6344AB85" w14:textId="66586E05" w:rsidR="006E1F5E" w:rsidRDefault="00E95648" w:rsidP="00E95648">
      <w:pPr>
        <w:pStyle w:val="Akapitzlist"/>
        <w:pBdr>
          <w:bottom w:val="single" w:sz="12" w:space="1" w:color="auto"/>
        </w:pBdr>
      </w:pPr>
      <w:r>
        <w:t>*If applicable</w:t>
      </w:r>
    </w:p>
    <w:p w14:paraId="5FF404C7" w14:textId="77777777" w:rsidR="0037614E" w:rsidRDefault="0037614E" w:rsidP="0037614E">
      <w:pPr>
        <w:rPr>
          <w:b/>
          <w:bCs/>
        </w:rPr>
      </w:pPr>
      <w:r>
        <w:rPr>
          <w:b/>
          <w:bCs/>
        </w:rPr>
        <w:t>Cost estimate</w:t>
      </w:r>
    </w:p>
    <w:tbl>
      <w:tblPr>
        <w:tblStyle w:val="Tabela-Siatka"/>
        <w:tblW w:w="0" w:type="auto"/>
        <w:tblLook w:val="04A0" w:firstRow="1" w:lastRow="0" w:firstColumn="1" w:lastColumn="0" w:noHBand="0" w:noVBand="1"/>
      </w:tblPr>
      <w:tblGrid>
        <w:gridCol w:w="4508"/>
        <w:gridCol w:w="4508"/>
      </w:tblGrid>
      <w:tr w:rsidR="0037614E" w:rsidRPr="0037614E" w14:paraId="59FDA9A4" w14:textId="77777777" w:rsidTr="0037614E">
        <w:trPr>
          <w:trHeight w:val="371"/>
        </w:trPr>
        <w:tc>
          <w:tcPr>
            <w:tcW w:w="4508" w:type="dxa"/>
            <w:tcBorders>
              <w:top w:val="single" w:sz="4" w:space="0" w:color="auto"/>
              <w:left w:val="single" w:sz="4" w:space="0" w:color="auto"/>
              <w:bottom w:val="single" w:sz="4" w:space="0" w:color="auto"/>
              <w:right w:val="single" w:sz="4" w:space="0" w:color="auto"/>
            </w:tcBorders>
            <w:vAlign w:val="center"/>
            <w:hideMark/>
          </w:tcPr>
          <w:p w14:paraId="2F683603" w14:textId="77777777" w:rsidR="0037614E" w:rsidRDefault="0037614E">
            <w:r>
              <w:t xml:space="preserve">Length of stay (number of days) </w:t>
            </w:r>
          </w:p>
        </w:tc>
        <w:tc>
          <w:tcPr>
            <w:tcW w:w="4508" w:type="dxa"/>
            <w:tcBorders>
              <w:top w:val="single" w:sz="4" w:space="0" w:color="auto"/>
              <w:left w:val="single" w:sz="4" w:space="0" w:color="auto"/>
              <w:bottom w:val="single" w:sz="4" w:space="0" w:color="auto"/>
              <w:right w:val="single" w:sz="4" w:space="0" w:color="auto"/>
            </w:tcBorders>
          </w:tcPr>
          <w:p w14:paraId="4BECE443" w14:textId="77777777" w:rsidR="0037614E" w:rsidRDefault="0037614E"/>
        </w:tc>
      </w:tr>
      <w:tr w:rsidR="0037614E" w:rsidRPr="0037614E" w14:paraId="461AFD3D" w14:textId="77777777" w:rsidTr="0037614E">
        <w:trPr>
          <w:trHeight w:val="371"/>
        </w:trPr>
        <w:tc>
          <w:tcPr>
            <w:tcW w:w="4508" w:type="dxa"/>
            <w:tcBorders>
              <w:top w:val="single" w:sz="4" w:space="0" w:color="auto"/>
              <w:left w:val="single" w:sz="4" w:space="0" w:color="auto"/>
              <w:bottom w:val="single" w:sz="4" w:space="0" w:color="auto"/>
              <w:right w:val="single" w:sz="4" w:space="0" w:color="auto"/>
            </w:tcBorders>
            <w:vAlign w:val="center"/>
            <w:hideMark/>
          </w:tcPr>
          <w:p w14:paraId="7361E778" w14:textId="77777777" w:rsidR="0037614E" w:rsidRDefault="0037614E">
            <w:r>
              <w:t>Cost of travels (round trip)</w:t>
            </w:r>
          </w:p>
        </w:tc>
        <w:tc>
          <w:tcPr>
            <w:tcW w:w="4508" w:type="dxa"/>
            <w:tcBorders>
              <w:top w:val="single" w:sz="4" w:space="0" w:color="auto"/>
              <w:left w:val="single" w:sz="4" w:space="0" w:color="auto"/>
              <w:bottom w:val="single" w:sz="4" w:space="0" w:color="auto"/>
              <w:right w:val="single" w:sz="4" w:space="0" w:color="auto"/>
            </w:tcBorders>
          </w:tcPr>
          <w:p w14:paraId="0DF9E035" w14:textId="77777777" w:rsidR="0037614E" w:rsidRDefault="0037614E"/>
        </w:tc>
      </w:tr>
      <w:tr w:rsidR="0037614E" w14:paraId="30B816FA" w14:textId="77777777" w:rsidTr="0037614E">
        <w:trPr>
          <w:trHeight w:val="371"/>
        </w:trPr>
        <w:tc>
          <w:tcPr>
            <w:tcW w:w="4508" w:type="dxa"/>
            <w:tcBorders>
              <w:top w:val="single" w:sz="4" w:space="0" w:color="auto"/>
              <w:left w:val="single" w:sz="4" w:space="0" w:color="auto"/>
              <w:bottom w:val="single" w:sz="4" w:space="0" w:color="auto"/>
              <w:right w:val="single" w:sz="4" w:space="0" w:color="auto"/>
            </w:tcBorders>
            <w:vAlign w:val="center"/>
            <w:hideMark/>
          </w:tcPr>
          <w:p w14:paraId="1471D88A" w14:textId="77777777" w:rsidR="0037614E" w:rsidRDefault="0037614E">
            <w:r>
              <w:t>Cost of accommodation (total)</w:t>
            </w:r>
          </w:p>
        </w:tc>
        <w:tc>
          <w:tcPr>
            <w:tcW w:w="4508" w:type="dxa"/>
            <w:tcBorders>
              <w:top w:val="single" w:sz="4" w:space="0" w:color="auto"/>
              <w:left w:val="single" w:sz="4" w:space="0" w:color="auto"/>
              <w:bottom w:val="single" w:sz="4" w:space="0" w:color="auto"/>
              <w:right w:val="single" w:sz="4" w:space="0" w:color="auto"/>
            </w:tcBorders>
          </w:tcPr>
          <w:p w14:paraId="6E8CF5A1" w14:textId="77777777" w:rsidR="0037614E" w:rsidRDefault="0037614E"/>
        </w:tc>
      </w:tr>
      <w:tr w:rsidR="0037614E" w:rsidRPr="0037614E" w14:paraId="5D5A5F0F" w14:textId="77777777" w:rsidTr="0037614E">
        <w:trPr>
          <w:trHeight w:val="700"/>
        </w:trPr>
        <w:tc>
          <w:tcPr>
            <w:tcW w:w="4508" w:type="dxa"/>
            <w:tcBorders>
              <w:top w:val="single" w:sz="4" w:space="0" w:color="auto"/>
              <w:left w:val="single" w:sz="4" w:space="0" w:color="auto"/>
              <w:bottom w:val="single" w:sz="4" w:space="0" w:color="auto"/>
              <w:right w:val="single" w:sz="4" w:space="0" w:color="auto"/>
            </w:tcBorders>
            <w:vAlign w:val="center"/>
            <w:hideMark/>
          </w:tcPr>
          <w:p w14:paraId="21564778" w14:textId="658F4D78" w:rsidR="0037614E" w:rsidRDefault="0037614E">
            <w:r>
              <w:t xml:space="preserve">Total cost – sum (costs will be reimbursed only to the value of </w:t>
            </w:r>
            <w:r w:rsidR="00590507">
              <w:t xml:space="preserve">2000 PLN </w:t>
            </w:r>
            <w:r w:rsidR="000951EB">
              <w:t>(domestic)</w:t>
            </w:r>
            <w:r w:rsidR="00BD2286">
              <w:t>/</w:t>
            </w:r>
            <w:r>
              <w:t>3000 PLN</w:t>
            </w:r>
            <w:r w:rsidR="00BD2286">
              <w:t xml:space="preserve"> (international)</w:t>
            </w:r>
            <w:r>
              <w:t>)</w:t>
            </w:r>
          </w:p>
        </w:tc>
        <w:tc>
          <w:tcPr>
            <w:tcW w:w="4508" w:type="dxa"/>
            <w:tcBorders>
              <w:top w:val="single" w:sz="4" w:space="0" w:color="auto"/>
              <w:left w:val="single" w:sz="4" w:space="0" w:color="auto"/>
              <w:bottom w:val="single" w:sz="4" w:space="0" w:color="auto"/>
              <w:right w:val="single" w:sz="4" w:space="0" w:color="auto"/>
            </w:tcBorders>
          </w:tcPr>
          <w:p w14:paraId="0600877C" w14:textId="77777777" w:rsidR="0037614E" w:rsidRDefault="0037614E"/>
        </w:tc>
      </w:tr>
    </w:tbl>
    <w:p w14:paraId="57FD3A50" w14:textId="77777777" w:rsidR="00B42482" w:rsidRDefault="00B42482">
      <w:pPr>
        <w:pBdr>
          <w:bottom w:val="single" w:sz="12" w:space="1" w:color="auto"/>
        </w:pBdr>
      </w:pPr>
    </w:p>
    <w:p w14:paraId="6DA7880B" w14:textId="058F20D4" w:rsidR="00B42482" w:rsidRDefault="00B42482">
      <w:r>
        <w:t>For official use only</w:t>
      </w:r>
    </w:p>
    <w:tbl>
      <w:tblPr>
        <w:tblStyle w:val="Tabela-Siatka"/>
        <w:tblW w:w="0" w:type="auto"/>
        <w:tblLook w:val="04A0" w:firstRow="1" w:lastRow="0" w:firstColumn="1" w:lastColumn="0" w:noHBand="0" w:noVBand="1"/>
      </w:tblPr>
      <w:tblGrid>
        <w:gridCol w:w="4508"/>
        <w:gridCol w:w="4508"/>
      </w:tblGrid>
      <w:tr w:rsidR="00B42482" w14:paraId="6409634F" w14:textId="77777777" w:rsidTr="00B42482">
        <w:tc>
          <w:tcPr>
            <w:tcW w:w="4508" w:type="dxa"/>
          </w:tcPr>
          <w:p w14:paraId="62FA352F" w14:textId="2497F78F" w:rsidR="00B42482" w:rsidRDefault="00B42482">
            <w:r>
              <w:t>Application number</w:t>
            </w:r>
          </w:p>
        </w:tc>
        <w:tc>
          <w:tcPr>
            <w:tcW w:w="4508" w:type="dxa"/>
          </w:tcPr>
          <w:p w14:paraId="33D741F0" w14:textId="77777777" w:rsidR="00B42482" w:rsidRDefault="00B42482"/>
        </w:tc>
      </w:tr>
      <w:tr w:rsidR="00B42482" w14:paraId="54760CBE" w14:textId="77777777" w:rsidTr="00B42482">
        <w:tc>
          <w:tcPr>
            <w:tcW w:w="4508" w:type="dxa"/>
          </w:tcPr>
          <w:p w14:paraId="5733C6B5" w14:textId="79DE978E" w:rsidR="00B42482" w:rsidRDefault="00A417E9">
            <w:r>
              <w:t>S</w:t>
            </w:r>
            <w:r w:rsidR="00B42482">
              <w:t>core</w:t>
            </w:r>
          </w:p>
        </w:tc>
        <w:tc>
          <w:tcPr>
            <w:tcW w:w="4508" w:type="dxa"/>
          </w:tcPr>
          <w:p w14:paraId="785AF501" w14:textId="77777777" w:rsidR="00B42482" w:rsidRDefault="00B42482"/>
        </w:tc>
      </w:tr>
      <w:tr w:rsidR="00B42482" w14:paraId="05768ABD" w14:textId="77777777" w:rsidTr="00B42482">
        <w:tc>
          <w:tcPr>
            <w:tcW w:w="4508" w:type="dxa"/>
          </w:tcPr>
          <w:p w14:paraId="4FD3A5B8" w14:textId="50847BD3" w:rsidR="00B42482" w:rsidRDefault="00B42482">
            <w:r>
              <w:t>Rank of the applicant</w:t>
            </w:r>
          </w:p>
        </w:tc>
        <w:tc>
          <w:tcPr>
            <w:tcW w:w="4508" w:type="dxa"/>
          </w:tcPr>
          <w:p w14:paraId="058975BD" w14:textId="77777777" w:rsidR="00B42482" w:rsidRDefault="00B42482"/>
        </w:tc>
      </w:tr>
      <w:tr w:rsidR="008C2AE0" w14:paraId="22B2B1E9" w14:textId="77777777" w:rsidTr="00B42482">
        <w:tc>
          <w:tcPr>
            <w:tcW w:w="4508" w:type="dxa"/>
          </w:tcPr>
          <w:p w14:paraId="22D5635C" w14:textId="51523D25" w:rsidR="008C2AE0" w:rsidRDefault="008C2AE0">
            <w:r>
              <w:t>Approved for Travel grant</w:t>
            </w:r>
          </w:p>
        </w:tc>
        <w:tc>
          <w:tcPr>
            <w:tcW w:w="4508" w:type="dxa"/>
          </w:tcPr>
          <w:p w14:paraId="6F5172EC" w14:textId="77777777" w:rsidR="008C2AE0" w:rsidRDefault="008C2AE0"/>
        </w:tc>
      </w:tr>
      <w:tr w:rsidR="008C2AE0" w14:paraId="56BC37F4" w14:textId="77777777" w:rsidTr="00B42482">
        <w:tc>
          <w:tcPr>
            <w:tcW w:w="4508" w:type="dxa"/>
          </w:tcPr>
          <w:p w14:paraId="7A85816E" w14:textId="292A909D" w:rsidR="008C2AE0" w:rsidRDefault="008C2AE0">
            <w:r>
              <w:t>Did the applicant accept travel grant?</w:t>
            </w:r>
          </w:p>
        </w:tc>
        <w:tc>
          <w:tcPr>
            <w:tcW w:w="4508" w:type="dxa"/>
          </w:tcPr>
          <w:p w14:paraId="6EC355B7" w14:textId="77777777" w:rsidR="008C2AE0" w:rsidRDefault="008C2AE0"/>
        </w:tc>
      </w:tr>
    </w:tbl>
    <w:p w14:paraId="44451714" w14:textId="77777777" w:rsidR="00B42482" w:rsidRDefault="00B42482"/>
    <w:p w14:paraId="763EAE8F" w14:textId="5DBB9E3B" w:rsidR="006E1F5E" w:rsidRDefault="006E1F5E"/>
    <w:p w14:paraId="01B22810" w14:textId="25768F31" w:rsidR="006E1F5E" w:rsidRDefault="006E1F5E"/>
    <w:p w14:paraId="5A4EA464" w14:textId="77777777" w:rsidR="006E1F5E" w:rsidRPr="003723C5" w:rsidRDefault="006E1F5E" w:rsidP="006E1F5E">
      <w:pPr>
        <w:spacing w:after="0" w:line="240" w:lineRule="auto"/>
        <w:jc w:val="both"/>
        <w:rPr>
          <w:rFonts w:eastAsia="Times New Roman" w:cstheme="minorHAnsi"/>
          <w:sz w:val="16"/>
          <w:szCs w:val="16"/>
          <w:lang w:val="en-GB" w:eastAsia="pl-PL"/>
        </w:rPr>
      </w:pPr>
      <w:r w:rsidRPr="003723C5">
        <w:rPr>
          <w:rFonts w:eastAsia="Times New Roman" w:cstheme="minorHAnsi"/>
          <w:sz w:val="16"/>
          <w:szCs w:val="16"/>
          <w:lang w:val="en-GB" w:eastAsia="pl-PL"/>
        </w:rPr>
        <w:t>Do you agree to the GDPR?</w:t>
      </w:r>
    </w:p>
    <w:p w14:paraId="160563CD" w14:textId="77777777" w:rsidR="006E1F5E" w:rsidRPr="003723C5" w:rsidRDefault="006E1F5E" w:rsidP="006E1F5E">
      <w:pPr>
        <w:spacing w:after="0" w:line="240" w:lineRule="auto"/>
        <w:jc w:val="both"/>
        <w:rPr>
          <w:rFonts w:eastAsia="Times New Roman" w:cstheme="minorHAnsi"/>
          <w:sz w:val="16"/>
          <w:szCs w:val="16"/>
          <w:lang w:val="en-GB" w:eastAsia="pl-PL"/>
        </w:rPr>
      </w:pPr>
    </w:p>
    <w:p w14:paraId="67D27049" w14:textId="77777777" w:rsidR="006E1F5E" w:rsidRPr="003723C5" w:rsidRDefault="006E1F5E" w:rsidP="006E1F5E">
      <w:pPr>
        <w:spacing w:after="0" w:line="240" w:lineRule="auto"/>
        <w:jc w:val="both"/>
        <w:rPr>
          <w:rFonts w:eastAsia="Times New Roman" w:cstheme="minorHAnsi"/>
          <w:sz w:val="16"/>
          <w:szCs w:val="16"/>
          <w:lang w:val="en-GB" w:eastAsia="pl-PL"/>
        </w:rPr>
      </w:pPr>
      <w:r w:rsidRPr="003723C5">
        <w:rPr>
          <w:rFonts w:eastAsia="Times New Roman" w:cstheme="minorHAnsi"/>
          <w:sz w:val="16"/>
          <w:szCs w:val="16"/>
          <w:lang w:val="en-GB" w:eastAsia="pl-PL"/>
        </w:rPr>
        <w:t xml:space="preserve">I hereby declare that I have familiarized myself with the Privacy Statement for Applicants and I give my consent for personal data processing by the Polish Zebrafish Society for the purpose of registration and performance of all administrative activities connected with my participation in the Travel Grant Programme. My personal data shall be administered by the Polish Zebrafish Society, 8d </w:t>
      </w:r>
      <w:proofErr w:type="spellStart"/>
      <w:r w:rsidRPr="003723C5">
        <w:rPr>
          <w:rFonts w:eastAsia="Times New Roman" w:cstheme="minorHAnsi"/>
          <w:sz w:val="16"/>
          <w:szCs w:val="16"/>
          <w:lang w:val="en-GB" w:eastAsia="pl-PL"/>
        </w:rPr>
        <w:t>Kazimierza</w:t>
      </w:r>
      <w:proofErr w:type="spellEnd"/>
      <w:r w:rsidRPr="003723C5">
        <w:rPr>
          <w:rFonts w:eastAsia="Times New Roman" w:cstheme="minorHAnsi"/>
          <w:sz w:val="16"/>
          <w:szCs w:val="16"/>
          <w:lang w:val="en-GB" w:eastAsia="pl-PL"/>
        </w:rPr>
        <w:t xml:space="preserve"> </w:t>
      </w:r>
      <w:proofErr w:type="spellStart"/>
      <w:r w:rsidRPr="003723C5">
        <w:rPr>
          <w:rFonts w:eastAsia="Times New Roman" w:cstheme="minorHAnsi"/>
          <w:sz w:val="16"/>
          <w:szCs w:val="16"/>
          <w:lang w:val="en-GB" w:eastAsia="pl-PL"/>
        </w:rPr>
        <w:t>Jaczewskiego</w:t>
      </w:r>
      <w:proofErr w:type="spellEnd"/>
      <w:r w:rsidRPr="003723C5">
        <w:rPr>
          <w:rFonts w:eastAsia="Times New Roman" w:cstheme="minorHAnsi"/>
          <w:sz w:val="16"/>
          <w:szCs w:val="16"/>
          <w:lang w:val="en-GB" w:eastAsia="pl-PL"/>
        </w:rPr>
        <w:t xml:space="preserve"> Street, 20-090 Lublin, Poland.</w:t>
      </w:r>
    </w:p>
    <w:p w14:paraId="0F2A7EEF" w14:textId="77777777" w:rsidR="006E1F5E" w:rsidRPr="003723C5" w:rsidRDefault="006E1F5E" w:rsidP="006E1F5E">
      <w:pPr>
        <w:spacing w:after="0" w:line="240" w:lineRule="auto"/>
        <w:jc w:val="both"/>
        <w:rPr>
          <w:rFonts w:eastAsia="Times New Roman" w:cstheme="minorHAnsi"/>
          <w:sz w:val="16"/>
          <w:szCs w:val="16"/>
          <w:lang w:val="en-GB" w:eastAsia="pl-PL"/>
        </w:rPr>
      </w:pPr>
      <w:r w:rsidRPr="003723C5">
        <w:rPr>
          <w:rFonts w:eastAsia="Times New Roman" w:cstheme="minorHAnsi"/>
          <w:sz w:val="16"/>
          <w:szCs w:val="16"/>
          <w:lang w:val="en-GB" w:eastAsia="pl-PL"/>
        </w:rPr>
        <w:t xml:space="preserve">Personal data processing for all Travel Grant Applicants are entrusted to its organizers. I understand I may choose not to give my personal data, but this is required in order for the Travel Grant application. I have been also informed about the right to access, correct and change my personal data and that I can object to any future processing of the data at any time. </w:t>
      </w:r>
    </w:p>
    <w:p w14:paraId="47164922" w14:textId="77777777" w:rsidR="006E1F5E" w:rsidRPr="003723C5" w:rsidRDefault="006E1F5E" w:rsidP="006E1F5E">
      <w:pPr>
        <w:spacing w:before="100" w:beforeAutospacing="1" w:after="100" w:afterAutospacing="1" w:line="240" w:lineRule="auto"/>
        <w:jc w:val="both"/>
        <w:rPr>
          <w:rFonts w:eastAsia="Times New Roman" w:cstheme="minorHAnsi"/>
          <w:sz w:val="16"/>
          <w:szCs w:val="16"/>
          <w:lang w:val="en-GB" w:eastAsia="pl-PL"/>
        </w:rPr>
      </w:pPr>
      <w:r w:rsidRPr="003723C5">
        <w:rPr>
          <w:rFonts w:eastAsia="Times New Roman" w:cstheme="minorHAnsi"/>
          <w:sz w:val="16"/>
          <w:szCs w:val="16"/>
          <w:lang w:val="en-GB" w:eastAsia="pl-PL"/>
        </w:rPr>
        <w:t>In order to comply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we hereby provide information about the rules of personal data processing and about all rights related to it.</w:t>
      </w:r>
    </w:p>
    <w:p w14:paraId="3D00711F" w14:textId="77777777" w:rsidR="006E1F5E" w:rsidRPr="003723C5" w:rsidRDefault="006E1F5E" w:rsidP="006E1F5E">
      <w:pPr>
        <w:numPr>
          <w:ilvl w:val="0"/>
          <w:numId w:val="1"/>
        </w:numPr>
        <w:tabs>
          <w:tab w:val="clear" w:pos="720"/>
          <w:tab w:val="num" w:pos="567"/>
        </w:tabs>
        <w:spacing w:before="100" w:beforeAutospacing="1" w:after="100" w:afterAutospacing="1" w:line="240" w:lineRule="auto"/>
        <w:ind w:left="284" w:hanging="284"/>
        <w:jc w:val="both"/>
        <w:rPr>
          <w:rFonts w:eastAsia="Times New Roman" w:cstheme="minorHAnsi"/>
          <w:sz w:val="16"/>
          <w:szCs w:val="16"/>
          <w:lang w:val="en-GB" w:eastAsia="pl-PL"/>
        </w:rPr>
      </w:pPr>
      <w:r w:rsidRPr="003723C5">
        <w:rPr>
          <w:rFonts w:eastAsia="Times New Roman" w:cstheme="minorHAnsi"/>
          <w:sz w:val="16"/>
          <w:szCs w:val="16"/>
          <w:lang w:val="en-GB" w:eastAsia="pl-PL"/>
        </w:rPr>
        <w:t xml:space="preserve">The data controller of Your personal data is the Polish Zebrafish Society, 8d </w:t>
      </w:r>
      <w:proofErr w:type="spellStart"/>
      <w:r w:rsidRPr="003723C5">
        <w:rPr>
          <w:rFonts w:eastAsia="Times New Roman" w:cstheme="minorHAnsi"/>
          <w:sz w:val="16"/>
          <w:szCs w:val="16"/>
          <w:lang w:val="en-GB" w:eastAsia="pl-PL"/>
        </w:rPr>
        <w:t>Kazimierza</w:t>
      </w:r>
      <w:proofErr w:type="spellEnd"/>
      <w:r w:rsidRPr="003723C5">
        <w:rPr>
          <w:rFonts w:eastAsia="Times New Roman" w:cstheme="minorHAnsi"/>
          <w:sz w:val="16"/>
          <w:szCs w:val="16"/>
          <w:lang w:val="en-GB" w:eastAsia="pl-PL"/>
        </w:rPr>
        <w:t xml:space="preserve"> </w:t>
      </w:r>
      <w:proofErr w:type="spellStart"/>
      <w:r w:rsidRPr="003723C5">
        <w:rPr>
          <w:rFonts w:eastAsia="Times New Roman" w:cstheme="minorHAnsi"/>
          <w:sz w:val="16"/>
          <w:szCs w:val="16"/>
          <w:lang w:val="en-GB" w:eastAsia="pl-PL"/>
        </w:rPr>
        <w:t>Jaczewskiego</w:t>
      </w:r>
      <w:proofErr w:type="spellEnd"/>
      <w:r w:rsidRPr="003723C5">
        <w:rPr>
          <w:rFonts w:eastAsia="Times New Roman" w:cstheme="minorHAnsi"/>
          <w:sz w:val="16"/>
          <w:szCs w:val="16"/>
          <w:lang w:val="en-GB" w:eastAsia="pl-PL"/>
        </w:rPr>
        <w:t xml:space="preserve"> Street, 20-090 Lublin, Poland (hereinafter referred to as the „PZS”).</w:t>
      </w:r>
    </w:p>
    <w:p w14:paraId="55008EF2" w14:textId="77777777" w:rsidR="006E1F5E" w:rsidRPr="003723C5" w:rsidRDefault="006E1F5E" w:rsidP="006E1F5E">
      <w:pPr>
        <w:numPr>
          <w:ilvl w:val="0"/>
          <w:numId w:val="1"/>
        </w:numPr>
        <w:tabs>
          <w:tab w:val="clear" w:pos="720"/>
          <w:tab w:val="num" w:pos="567"/>
        </w:tabs>
        <w:spacing w:before="100" w:beforeAutospacing="1" w:after="100" w:afterAutospacing="1" w:line="240" w:lineRule="auto"/>
        <w:ind w:left="284" w:hanging="284"/>
        <w:jc w:val="both"/>
        <w:rPr>
          <w:rFonts w:eastAsia="Times New Roman" w:cstheme="minorHAnsi"/>
          <w:sz w:val="16"/>
          <w:szCs w:val="16"/>
          <w:lang w:val="en-GB" w:eastAsia="pl-PL"/>
        </w:rPr>
      </w:pPr>
      <w:r w:rsidRPr="003723C5">
        <w:rPr>
          <w:rFonts w:eastAsia="Times New Roman" w:cstheme="minorHAnsi"/>
          <w:sz w:val="16"/>
          <w:szCs w:val="16"/>
          <w:lang w:val="en-GB" w:eastAsia="pl-PL"/>
        </w:rPr>
        <w:t xml:space="preserve">The representative of the controller who obtains and holds all personal data is the Polish Zebrafish Society, 8d </w:t>
      </w:r>
      <w:proofErr w:type="spellStart"/>
      <w:r w:rsidRPr="003723C5">
        <w:rPr>
          <w:rFonts w:eastAsia="Times New Roman" w:cstheme="minorHAnsi"/>
          <w:sz w:val="16"/>
          <w:szCs w:val="16"/>
          <w:lang w:val="en-GB" w:eastAsia="pl-PL"/>
        </w:rPr>
        <w:t>Kazimierza</w:t>
      </w:r>
      <w:proofErr w:type="spellEnd"/>
      <w:r w:rsidRPr="003723C5">
        <w:rPr>
          <w:rFonts w:eastAsia="Times New Roman" w:cstheme="minorHAnsi"/>
          <w:sz w:val="16"/>
          <w:szCs w:val="16"/>
          <w:lang w:val="en-GB" w:eastAsia="pl-PL"/>
        </w:rPr>
        <w:t xml:space="preserve"> </w:t>
      </w:r>
      <w:proofErr w:type="spellStart"/>
      <w:r w:rsidRPr="003723C5">
        <w:rPr>
          <w:rFonts w:eastAsia="Times New Roman" w:cstheme="minorHAnsi"/>
          <w:sz w:val="16"/>
          <w:szCs w:val="16"/>
          <w:lang w:val="en-GB" w:eastAsia="pl-PL"/>
        </w:rPr>
        <w:t>Jaczewskiego</w:t>
      </w:r>
      <w:proofErr w:type="spellEnd"/>
      <w:r w:rsidRPr="003723C5">
        <w:rPr>
          <w:rFonts w:eastAsia="Times New Roman" w:cstheme="minorHAnsi"/>
          <w:sz w:val="16"/>
          <w:szCs w:val="16"/>
          <w:lang w:val="en-GB" w:eastAsia="pl-PL"/>
        </w:rPr>
        <w:t xml:space="preserve"> Street, 20-090 Lublin, Poland E-mail: zebrafish.pl@gmail.com; Web: http://www.uwm.edu.pl/ptz/</w:t>
      </w:r>
    </w:p>
    <w:p w14:paraId="1178CE35" w14:textId="77777777" w:rsidR="006E1F5E" w:rsidRPr="003723C5" w:rsidRDefault="006E1F5E" w:rsidP="006E1F5E">
      <w:pPr>
        <w:numPr>
          <w:ilvl w:val="0"/>
          <w:numId w:val="1"/>
        </w:numPr>
        <w:tabs>
          <w:tab w:val="clear" w:pos="720"/>
          <w:tab w:val="num" w:pos="567"/>
        </w:tabs>
        <w:spacing w:before="100" w:beforeAutospacing="1" w:after="100" w:afterAutospacing="1" w:line="240" w:lineRule="auto"/>
        <w:ind w:left="284" w:hanging="284"/>
        <w:jc w:val="both"/>
        <w:rPr>
          <w:rFonts w:eastAsia="Times New Roman" w:cstheme="minorHAnsi"/>
          <w:sz w:val="16"/>
          <w:szCs w:val="16"/>
          <w:lang w:val="en-GB" w:eastAsia="pl-PL"/>
        </w:rPr>
      </w:pPr>
      <w:r w:rsidRPr="003723C5">
        <w:rPr>
          <w:rFonts w:eastAsia="Times New Roman" w:cstheme="minorHAnsi"/>
          <w:sz w:val="16"/>
          <w:szCs w:val="16"/>
          <w:lang w:val="en-GB" w:eastAsia="pl-PL"/>
        </w:rPr>
        <w:t>Your personal data will be processed for the purpose resulting from the legitimate interests of the PZS, i.e. to prepare, carry out and undertake any post-completion activities related to the Travel Grant Programme.</w:t>
      </w:r>
    </w:p>
    <w:p w14:paraId="628B7722" w14:textId="77777777" w:rsidR="006E1F5E" w:rsidRPr="003723C5" w:rsidRDefault="006E1F5E" w:rsidP="006E1F5E">
      <w:pPr>
        <w:numPr>
          <w:ilvl w:val="0"/>
          <w:numId w:val="1"/>
        </w:numPr>
        <w:tabs>
          <w:tab w:val="clear" w:pos="720"/>
          <w:tab w:val="num" w:pos="567"/>
        </w:tabs>
        <w:spacing w:before="100" w:beforeAutospacing="1" w:after="100" w:afterAutospacing="1" w:line="240" w:lineRule="auto"/>
        <w:ind w:left="284" w:hanging="284"/>
        <w:jc w:val="both"/>
        <w:rPr>
          <w:rFonts w:eastAsia="Times New Roman" w:cstheme="minorHAnsi"/>
          <w:sz w:val="16"/>
          <w:szCs w:val="16"/>
          <w:lang w:val="en-GB" w:eastAsia="pl-PL"/>
        </w:rPr>
      </w:pPr>
      <w:r w:rsidRPr="003723C5">
        <w:rPr>
          <w:rFonts w:eastAsia="Times New Roman" w:cstheme="minorHAnsi"/>
          <w:sz w:val="16"/>
          <w:szCs w:val="16"/>
          <w:lang w:val="en-GB" w:eastAsia="pl-PL"/>
        </w:rPr>
        <w:t>Your personal data will not be transferred beyond the European Economic Area.</w:t>
      </w:r>
    </w:p>
    <w:p w14:paraId="1B662FD1" w14:textId="77777777" w:rsidR="006E1F5E" w:rsidRPr="003723C5" w:rsidRDefault="006E1F5E" w:rsidP="006E1F5E">
      <w:pPr>
        <w:numPr>
          <w:ilvl w:val="0"/>
          <w:numId w:val="1"/>
        </w:numPr>
        <w:tabs>
          <w:tab w:val="clear" w:pos="720"/>
          <w:tab w:val="num" w:pos="567"/>
        </w:tabs>
        <w:spacing w:before="100" w:beforeAutospacing="1" w:after="100" w:afterAutospacing="1" w:line="240" w:lineRule="auto"/>
        <w:ind w:left="284" w:hanging="284"/>
        <w:jc w:val="both"/>
        <w:rPr>
          <w:rFonts w:eastAsia="Times New Roman" w:cstheme="minorHAnsi"/>
          <w:sz w:val="16"/>
          <w:szCs w:val="16"/>
          <w:lang w:val="en-GB" w:eastAsia="pl-PL"/>
        </w:rPr>
      </w:pPr>
      <w:r w:rsidRPr="003723C5">
        <w:rPr>
          <w:rFonts w:eastAsia="Times New Roman" w:cstheme="minorHAnsi"/>
          <w:sz w:val="16"/>
          <w:szCs w:val="16"/>
          <w:lang w:val="en-GB" w:eastAsia="pl-PL"/>
        </w:rPr>
        <w:t>Personal data processing is to provide services covered by the contract, taking into account the highest standards of service, including communication with the applicants before, during and after the Travel Grant evaluation.</w:t>
      </w:r>
    </w:p>
    <w:p w14:paraId="3A451DF2" w14:textId="77777777" w:rsidR="006E1F5E" w:rsidRPr="003723C5" w:rsidRDefault="006E1F5E" w:rsidP="006E1F5E">
      <w:pPr>
        <w:numPr>
          <w:ilvl w:val="0"/>
          <w:numId w:val="1"/>
        </w:numPr>
        <w:tabs>
          <w:tab w:val="clear" w:pos="720"/>
          <w:tab w:val="num" w:pos="567"/>
        </w:tabs>
        <w:spacing w:before="100" w:beforeAutospacing="1" w:after="100" w:afterAutospacing="1" w:line="240" w:lineRule="auto"/>
        <w:ind w:left="284" w:hanging="284"/>
        <w:jc w:val="both"/>
        <w:rPr>
          <w:rFonts w:eastAsia="Times New Roman" w:cstheme="minorHAnsi"/>
          <w:sz w:val="16"/>
          <w:szCs w:val="16"/>
          <w:lang w:val="en-GB" w:eastAsia="pl-PL"/>
        </w:rPr>
      </w:pPr>
      <w:r w:rsidRPr="003723C5">
        <w:rPr>
          <w:rFonts w:eastAsia="Times New Roman" w:cstheme="minorHAnsi"/>
          <w:sz w:val="16"/>
          <w:szCs w:val="16"/>
          <w:lang w:val="en-GB" w:eastAsia="pl-PL"/>
        </w:rPr>
        <w:t>Every applicant has the right to access their personal data, correct it, withdraw at any time the agreement to communicate, request the limitation of the data processing, its removal, as well as its passing into oblivion. In addition, all applicants have the right to transfer their personal data and receive a copy of the data processed by the PZS.</w:t>
      </w:r>
    </w:p>
    <w:p w14:paraId="089AAF86" w14:textId="77777777" w:rsidR="006E1F5E" w:rsidRPr="003723C5" w:rsidRDefault="006E1F5E" w:rsidP="006E1F5E">
      <w:pPr>
        <w:numPr>
          <w:ilvl w:val="0"/>
          <w:numId w:val="1"/>
        </w:numPr>
        <w:tabs>
          <w:tab w:val="clear" w:pos="720"/>
          <w:tab w:val="num" w:pos="567"/>
        </w:tabs>
        <w:spacing w:before="100" w:beforeAutospacing="1" w:after="100" w:afterAutospacing="1" w:line="240" w:lineRule="auto"/>
        <w:ind w:left="284" w:hanging="284"/>
        <w:jc w:val="both"/>
        <w:rPr>
          <w:rFonts w:eastAsia="Times New Roman" w:cstheme="minorHAnsi"/>
          <w:sz w:val="16"/>
          <w:szCs w:val="16"/>
          <w:lang w:val="en-GB" w:eastAsia="pl-PL"/>
        </w:rPr>
      </w:pPr>
      <w:r w:rsidRPr="003723C5">
        <w:rPr>
          <w:rFonts w:eastAsia="Times New Roman" w:cstheme="minorHAnsi"/>
          <w:sz w:val="16"/>
          <w:szCs w:val="16"/>
          <w:lang w:val="en-GB" w:eastAsia="pl-PL"/>
        </w:rPr>
        <w:t>Each applicant also has the right to lodge a complaint with a supervisory body dealing with the protection of personal data if it is felt that the processing of the personal data violates applicable laws in this area.</w:t>
      </w:r>
    </w:p>
    <w:p w14:paraId="314C5CA8" w14:textId="77777777" w:rsidR="006E1F5E" w:rsidRPr="003723C5" w:rsidRDefault="006E1F5E" w:rsidP="006E1F5E">
      <w:pPr>
        <w:numPr>
          <w:ilvl w:val="0"/>
          <w:numId w:val="1"/>
        </w:numPr>
        <w:tabs>
          <w:tab w:val="clear" w:pos="720"/>
          <w:tab w:val="num" w:pos="567"/>
        </w:tabs>
        <w:spacing w:before="100" w:beforeAutospacing="1" w:after="100" w:afterAutospacing="1" w:line="240" w:lineRule="auto"/>
        <w:ind w:left="284" w:hanging="284"/>
        <w:jc w:val="both"/>
        <w:rPr>
          <w:rFonts w:eastAsia="Times New Roman" w:cstheme="minorHAnsi"/>
          <w:sz w:val="16"/>
          <w:szCs w:val="16"/>
          <w:lang w:val="en-GB" w:eastAsia="pl-PL"/>
        </w:rPr>
      </w:pPr>
      <w:r w:rsidRPr="003723C5">
        <w:rPr>
          <w:rFonts w:eastAsia="Times New Roman" w:cstheme="minorHAnsi"/>
          <w:sz w:val="16"/>
          <w:szCs w:val="16"/>
          <w:lang w:val="en-GB" w:eastAsia="pl-PL"/>
        </w:rPr>
        <w:t>Providing personal data contained in the application is voluntary, but it is necessary to carry out the contract of participation in the Travel Grant Programme.</w:t>
      </w:r>
    </w:p>
    <w:p w14:paraId="5EAE2858" w14:textId="77777777" w:rsidR="006E1F5E" w:rsidRPr="00884B1E" w:rsidRDefault="006E1F5E">
      <w:pPr>
        <w:rPr>
          <w:sz w:val="16"/>
          <w:szCs w:val="16"/>
          <w:lang w:val="en-GB"/>
        </w:rPr>
      </w:pPr>
    </w:p>
    <w:sectPr w:rsidR="006E1F5E" w:rsidRPr="00884B1E" w:rsidSect="00C41AC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C2E8B"/>
    <w:multiLevelType w:val="hybridMultilevel"/>
    <w:tmpl w:val="6318E842"/>
    <w:lvl w:ilvl="0" w:tplc="A238B19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0C65CA"/>
    <w:multiLevelType w:val="multilevel"/>
    <w:tmpl w:val="986CD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621257">
    <w:abstractNumId w:val="1"/>
  </w:num>
  <w:num w:numId="2" w16cid:durableId="103176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NTUwsDA1NzAzNTFV0lEKTi0uzszPAykwqQUAZYvRoSwAAAA="/>
  </w:docVars>
  <w:rsids>
    <w:rsidRoot w:val="006E1F5E"/>
    <w:rsid w:val="000951EB"/>
    <w:rsid w:val="001C0453"/>
    <w:rsid w:val="00220C4F"/>
    <w:rsid w:val="00262B93"/>
    <w:rsid w:val="00290478"/>
    <w:rsid w:val="002D5357"/>
    <w:rsid w:val="00330EA0"/>
    <w:rsid w:val="003723C5"/>
    <w:rsid w:val="0037614E"/>
    <w:rsid w:val="003E1738"/>
    <w:rsid w:val="0044593A"/>
    <w:rsid w:val="004C08FA"/>
    <w:rsid w:val="00590507"/>
    <w:rsid w:val="006414BF"/>
    <w:rsid w:val="00661F9B"/>
    <w:rsid w:val="00683B0C"/>
    <w:rsid w:val="006E1F5E"/>
    <w:rsid w:val="008248A5"/>
    <w:rsid w:val="00884B1E"/>
    <w:rsid w:val="008C2AE0"/>
    <w:rsid w:val="009060F3"/>
    <w:rsid w:val="00941691"/>
    <w:rsid w:val="009E0D02"/>
    <w:rsid w:val="00A417E9"/>
    <w:rsid w:val="00B30B0A"/>
    <w:rsid w:val="00B42482"/>
    <w:rsid w:val="00B546D7"/>
    <w:rsid w:val="00BD2286"/>
    <w:rsid w:val="00C41AC6"/>
    <w:rsid w:val="00D97965"/>
    <w:rsid w:val="00DE4A74"/>
    <w:rsid w:val="00E9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2270"/>
  <w15:chartTrackingRefBased/>
  <w15:docId w15:val="{B2766189-7497-401D-823D-E4B752A5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E1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46D7"/>
    <w:rPr>
      <w:sz w:val="16"/>
      <w:szCs w:val="16"/>
    </w:rPr>
  </w:style>
  <w:style w:type="paragraph" w:styleId="Tekstkomentarza">
    <w:name w:val="annotation text"/>
    <w:basedOn w:val="Normalny"/>
    <w:link w:val="TekstkomentarzaZnak"/>
    <w:uiPriority w:val="99"/>
    <w:semiHidden/>
    <w:unhideWhenUsed/>
    <w:rsid w:val="00B546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46D7"/>
    <w:rPr>
      <w:sz w:val="20"/>
      <w:szCs w:val="20"/>
    </w:rPr>
  </w:style>
  <w:style w:type="paragraph" w:styleId="Tematkomentarza">
    <w:name w:val="annotation subject"/>
    <w:basedOn w:val="Tekstkomentarza"/>
    <w:next w:val="Tekstkomentarza"/>
    <w:link w:val="TematkomentarzaZnak"/>
    <w:uiPriority w:val="99"/>
    <w:semiHidden/>
    <w:unhideWhenUsed/>
    <w:rsid w:val="00B546D7"/>
    <w:rPr>
      <w:b/>
      <w:bCs/>
    </w:rPr>
  </w:style>
  <w:style w:type="character" w:customStyle="1" w:styleId="TematkomentarzaZnak">
    <w:name w:val="Temat komentarza Znak"/>
    <w:basedOn w:val="TekstkomentarzaZnak"/>
    <w:link w:val="Tematkomentarza"/>
    <w:uiPriority w:val="99"/>
    <w:semiHidden/>
    <w:rsid w:val="00B546D7"/>
    <w:rPr>
      <w:b/>
      <w:bCs/>
      <w:sz w:val="20"/>
      <w:szCs w:val="20"/>
    </w:rPr>
  </w:style>
  <w:style w:type="paragraph" w:styleId="Tekstdymka">
    <w:name w:val="Balloon Text"/>
    <w:basedOn w:val="Normalny"/>
    <w:link w:val="TekstdymkaZnak"/>
    <w:uiPriority w:val="99"/>
    <w:semiHidden/>
    <w:unhideWhenUsed/>
    <w:rsid w:val="00B546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46D7"/>
    <w:rPr>
      <w:rFonts w:ascii="Segoe UI" w:hAnsi="Segoe UI" w:cs="Segoe UI"/>
      <w:sz w:val="18"/>
      <w:szCs w:val="18"/>
    </w:rPr>
  </w:style>
  <w:style w:type="paragraph" w:styleId="Poprawka">
    <w:name w:val="Revision"/>
    <w:hidden/>
    <w:uiPriority w:val="99"/>
    <w:semiHidden/>
    <w:rsid w:val="00290478"/>
    <w:pPr>
      <w:spacing w:after="0" w:line="240" w:lineRule="auto"/>
    </w:pPr>
  </w:style>
  <w:style w:type="paragraph" w:styleId="Akapitzlist">
    <w:name w:val="List Paragraph"/>
    <w:basedOn w:val="Normalny"/>
    <w:uiPriority w:val="34"/>
    <w:qFormat/>
    <w:rsid w:val="00E95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FCDC-B67D-4A1F-AD31-4626563B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3659</Characters>
  <Application>Microsoft Office Word</Application>
  <DocSecurity>0</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Savani</dc:creator>
  <cp:keywords/>
  <dc:description/>
  <cp:lastModifiedBy>Piotr Podlasz</cp:lastModifiedBy>
  <cp:revision>2</cp:revision>
  <cp:lastPrinted>2026-02-04T15:08:00Z</cp:lastPrinted>
  <dcterms:created xsi:type="dcterms:W3CDTF">2026-02-04T15:09:00Z</dcterms:created>
  <dcterms:modified xsi:type="dcterms:W3CDTF">2026-02-04T15:09:00Z</dcterms:modified>
</cp:coreProperties>
</file>